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27F343" w14:textId="32FDAA8C" w:rsidR="00AC5D1F" w:rsidRDefault="00F6352F" w:rsidP="00F6352F">
      <w:pPr>
        <w:pStyle w:val="Nagwek1"/>
        <w:rPr>
          <w:sz w:val="28"/>
        </w:rPr>
      </w:pPr>
      <w:r w:rsidRPr="00F6352F">
        <w:rPr>
          <w:sz w:val="28"/>
        </w:rPr>
        <w:t>Instrukcja korzystania z aplikacji system</w:t>
      </w:r>
      <w:r w:rsidR="00E23989">
        <w:rPr>
          <w:sz w:val="28"/>
        </w:rPr>
        <w:t>u</w:t>
      </w:r>
      <w:r w:rsidRPr="00F6352F">
        <w:rPr>
          <w:sz w:val="28"/>
        </w:rPr>
        <w:t xml:space="preserve"> kolejkow</w:t>
      </w:r>
      <w:r w:rsidR="00E23989">
        <w:rPr>
          <w:sz w:val="28"/>
        </w:rPr>
        <w:t>ego</w:t>
      </w:r>
      <w:r w:rsidRPr="00F6352F">
        <w:rPr>
          <w:sz w:val="28"/>
        </w:rPr>
        <w:t xml:space="preserve"> w budynku Centrum Wsparcia Dydaktyki </w:t>
      </w:r>
      <w:r>
        <w:rPr>
          <w:sz w:val="28"/>
        </w:rPr>
        <w:t>(CWD)</w:t>
      </w:r>
    </w:p>
    <w:p w14:paraId="2EABF2D6" w14:textId="77777777" w:rsidR="00F6352F" w:rsidRDefault="00F6352F" w:rsidP="00F6352F">
      <w:pPr>
        <w:pStyle w:val="Nagwek2"/>
        <w:numPr>
          <w:ilvl w:val="0"/>
          <w:numId w:val="1"/>
        </w:numPr>
      </w:pPr>
      <w:r>
        <w:t>Pobieranie aplikacji</w:t>
      </w:r>
    </w:p>
    <w:p w14:paraId="7CE20897" w14:textId="1F758A12" w:rsidR="001A26E4" w:rsidRPr="00AD6D3A" w:rsidRDefault="00F6352F" w:rsidP="001A26E4">
      <w:pPr>
        <w:rPr>
          <w:sz w:val="24"/>
        </w:rPr>
      </w:pPr>
      <w:r>
        <w:rPr>
          <w:sz w:val="24"/>
        </w:rPr>
        <w:t xml:space="preserve">W celu rejestracji na wizytę w budynku CWD należy zainstalować </w:t>
      </w:r>
      <w:hyperlink r:id="rId8" w:history="1">
        <w:r w:rsidR="009112EC">
          <w:rPr>
            <w:rStyle w:val="Hipercze"/>
            <w:sz w:val="24"/>
          </w:rPr>
          <w:t xml:space="preserve">aplikację na </w:t>
        </w:r>
        <w:proofErr w:type="spellStart"/>
        <w:r w:rsidR="009112EC">
          <w:rPr>
            <w:rStyle w:val="Hipercze"/>
            <w:sz w:val="24"/>
          </w:rPr>
          <w:t>smartfona</w:t>
        </w:r>
        <w:proofErr w:type="spellEnd"/>
        <w:r w:rsidR="009112EC">
          <w:rPr>
            <w:rStyle w:val="Hipercze"/>
            <w:sz w:val="24"/>
          </w:rPr>
          <w:t>, którą można pobrać na system android oraz iOS</w:t>
        </w:r>
      </w:hyperlink>
      <w:r w:rsidR="00C11CC3">
        <w:rPr>
          <w:sz w:val="24"/>
        </w:rPr>
        <w:t xml:space="preserve">. </w:t>
      </w:r>
      <w:r w:rsidR="005405A2">
        <w:rPr>
          <w:sz w:val="24"/>
        </w:rPr>
        <w:t>Jest dostępna w</w:t>
      </w:r>
      <w:r w:rsidR="008712EE">
        <w:rPr>
          <w:sz w:val="24"/>
        </w:rPr>
        <w:t xml:space="preserve"> Sklep</w:t>
      </w:r>
      <w:r w:rsidR="005405A2">
        <w:rPr>
          <w:sz w:val="24"/>
        </w:rPr>
        <w:t>ie</w:t>
      </w:r>
      <w:r w:rsidR="008712EE">
        <w:rPr>
          <w:sz w:val="24"/>
        </w:rPr>
        <w:t xml:space="preserve"> Play. </w:t>
      </w:r>
      <w:r w:rsidR="00E23989">
        <w:rPr>
          <w:sz w:val="24"/>
        </w:rPr>
        <w:t>Zaraz po zainstalowaniu niezbędne jest udzielenie zgody na dostęp do lokalizacji.</w:t>
      </w:r>
      <w:r w:rsidR="002D6F0C">
        <w:rPr>
          <w:sz w:val="24"/>
        </w:rPr>
        <w:t xml:space="preserve"> </w:t>
      </w:r>
      <w:r w:rsidR="00A87EAA">
        <w:rPr>
          <w:sz w:val="24"/>
        </w:rPr>
        <w:t>Aplikacja będzie działać poprawnie</w:t>
      </w:r>
      <w:r w:rsidR="008B22EF">
        <w:rPr>
          <w:sz w:val="24"/>
        </w:rPr>
        <w:t>,</w:t>
      </w:r>
      <w:r w:rsidR="00A87EAA">
        <w:rPr>
          <w:sz w:val="24"/>
        </w:rPr>
        <w:t xml:space="preserve"> gdy smartfon znajdzie się wewnątrz budynku Centrum Wsparcia Dydaktyki.</w:t>
      </w:r>
      <w:r w:rsidR="007178E5" w:rsidRPr="007178E5">
        <w:rPr>
          <w:sz w:val="24"/>
        </w:rPr>
        <w:t xml:space="preserve"> Opisywane oprogramowanie jest </w:t>
      </w:r>
      <w:r w:rsidR="009112EC">
        <w:rPr>
          <w:sz w:val="24"/>
        </w:rPr>
        <w:t>zintegrowane</w:t>
      </w:r>
      <w:r w:rsidR="007178E5" w:rsidRPr="007178E5">
        <w:rPr>
          <w:sz w:val="24"/>
        </w:rPr>
        <w:t xml:space="preserve"> z systemem dostępnym stacjonarnie w budynku CWD.</w:t>
      </w:r>
      <w:r w:rsidR="007E12B7">
        <w:rPr>
          <w:sz w:val="24"/>
        </w:rPr>
        <w:t xml:space="preserve"> </w:t>
      </w:r>
    </w:p>
    <w:p w14:paraId="12FB6834" w14:textId="77777777" w:rsidR="00F6352F" w:rsidRDefault="00E23989" w:rsidP="00E23989">
      <w:pPr>
        <w:pStyle w:val="Nagwek2"/>
        <w:numPr>
          <w:ilvl w:val="0"/>
          <w:numId w:val="1"/>
        </w:numPr>
      </w:pPr>
      <w:r>
        <w:t>Generowanie biletu</w:t>
      </w:r>
    </w:p>
    <w:p w14:paraId="6EAF60C5" w14:textId="77777777" w:rsidR="008B22EF" w:rsidRDefault="00E23989" w:rsidP="00AD6D3A">
      <w:pPr>
        <w:rPr>
          <w:sz w:val="24"/>
        </w:rPr>
      </w:pPr>
      <w:r w:rsidRPr="007178E5">
        <w:rPr>
          <w:sz w:val="24"/>
        </w:rPr>
        <w:t>Po zainstalowaniu aplikacji</w:t>
      </w:r>
      <w:r w:rsidR="003F3DF3">
        <w:rPr>
          <w:sz w:val="24"/>
        </w:rPr>
        <w:t xml:space="preserve"> </w:t>
      </w:r>
      <w:r w:rsidRPr="007178E5">
        <w:rPr>
          <w:sz w:val="24"/>
        </w:rPr>
        <w:t>na swoim smartfonie</w:t>
      </w:r>
      <w:r w:rsidR="003F3DF3">
        <w:rPr>
          <w:sz w:val="24"/>
        </w:rPr>
        <w:t xml:space="preserve"> niezbędne jest wybranie opcji menu. </w:t>
      </w:r>
      <w:r w:rsidR="003F3DF3" w:rsidRPr="003F3DF3">
        <w:rPr>
          <w:sz w:val="24"/>
        </w:rPr>
        <w:t>W menu (Grafika 2) dostępne jest</w:t>
      </w:r>
      <w:r w:rsidR="003F3DF3">
        <w:rPr>
          <w:sz w:val="24"/>
        </w:rPr>
        <w:t xml:space="preserve"> wybranie placówki,</w:t>
      </w:r>
      <w:r w:rsidR="003F3DF3" w:rsidRPr="003F3DF3">
        <w:rPr>
          <w:sz w:val="24"/>
        </w:rPr>
        <w:t xml:space="preserve"> sprawdzenie wszystkich pobranych biletów, aktywnych i zakończonych</w:t>
      </w:r>
      <w:r w:rsidR="008B22EF">
        <w:rPr>
          <w:sz w:val="24"/>
        </w:rPr>
        <w:t xml:space="preserve"> (</w:t>
      </w:r>
      <w:r w:rsidR="003F3DF3" w:rsidRPr="003F3DF3">
        <w:rPr>
          <w:sz w:val="24"/>
        </w:rPr>
        <w:t>aby je sprawdzić należy wybierać zakładkę „Pobrane bilety”</w:t>
      </w:r>
      <w:r w:rsidR="008B22EF">
        <w:rPr>
          <w:sz w:val="24"/>
        </w:rPr>
        <w:t>)</w:t>
      </w:r>
      <w:r w:rsidR="003F3DF3" w:rsidRPr="003F3DF3">
        <w:rPr>
          <w:sz w:val="24"/>
        </w:rPr>
        <w:t>.</w:t>
      </w:r>
      <w:r w:rsidR="003F3DF3">
        <w:rPr>
          <w:sz w:val="24"/>
        </w:rPr>
        <w:t xml:space="preserve"> Dodatkowo jest dostępna opcja „pomoc” i „o nas” gdzie znajdują się informacje o systemie kolejkowym i firmie.</w:t>
      </w:r>
      <w:r w:rsidR="007E12B7">
        <w:rPr>
          <w:sz w:val="24"/>
        </w:rPr>
        <w:t xml:space="preserve"> </w:t>
      </w:r>
    </w:p>
    <w:p w14:paraId="79E14ED5" w14:textId="09070DF7" w:rsidR="00AD6D3A" w:rsidRPr="00791423" w:rsidRDefault="003F3DF3" w:rsidP="00791423">
      <w:pPr>
        <w:pStyle w:val="Akapitzlist"/>
        <w:numPr>
          <w:ilvl w:val="0"/>
          <w:numId w:val="2"/>
        </w:numPr>
        <w:rPr>
          <w:sz w:val="24"/>
        </w:rPr>
      </w:pPr>
      <w:r w:rsidRPr="00791423">
        <w:rPr>
          <w:sz w:val="24"/>
        </w:rPr>
        <w:t>Z</w:t>
      </w:r>
      <w:r w:rsidR="007E12B7" w:rsidRPr="00791423">
        <w:rPr>
          <w:sz w:val="24"/>
        </w:rPr>
        <w:t xml:space="preserve"> menu bocznego (Grafika 1)</w:t>
      </w:r>
      <w:r w:rsidR="00E23989" w:rsidRPr="00791423">
        <w:rPr>
          <w:sz w:val="24"/>
        </w:rPr>
        <w:t xml:space="preserve"> należy wybrać placówkę</w:t>
      </w:r>
      <w:r w:rsidRPr="00791423">
        <w:rPr>
          <w:sz w:val="24"/>
        </w:rPr>
        <w:t xml:space="preserve">, </w:t>
      </w:r>
      <w:r w:rsidR="00E23989" w:rsidRPr="00791423">
        <w:rPr>
          <w:sz w:val="24"/>
        </w:rPr>
        <w:t>w tym przypadku jest to Uniwersytet Jagielloński, czyli pierwsza pozycja</w:t>
      </w:r>
      <w:r w:rsidR="00AD6D3A" w:rsidRPr="00791423">
        <w:rPr>
          <w:sz w:val="24"/>
        </w:rPr>
        <w:t xml:space="preserve"> (Grafika </w:t>
      </w:r>
      <w:r w:rsidRPr="00791423">
        <w:rPr>
          <w:sz w:val="24"/>
        </w:rPr>
        <w:t>3</w:t>
      </w:r>
      <w:r w:rsidR="00AD6D3A" w:rsidRPr="00791423">
        <w:rPr>
          <w:sz w:val="24"/>
        </w:rPr>
        <w:t>)</w:t>
      </w:r>
      <w:r w:rsidR="00E23989" w:rsidRPr="00791423">
        <w:rPr>
          <w:sz w:val="24"/>
        </w:rPr>
        <w:t>.</w:t>
      </w:r>
      <w:r w:rsidR="0012472E" w:rsidRPr="00791423">
        <w:rPr>
          <w:sz w:val="24"/>
        </w:rPr>
        <w:t xml:space="preserve"> </w:t>
      </w:r>
    </w:p>
    <w:p w14:paraId="539A3631" w14:textId="77777777" w:rsidR="00AD6D3A" w:rsidRDefault="00AD6D3A" w:rsidP="00AD6D3A">
      <w:pPr>
        <w:keepNext/>
        <w:jc w:val="center"/>
      </w:pPr>
      <w:r w:rsidRPr="007178E5">
        <w:rPr>
          <w:noProof/>
          <w:sz w:val="24"/>
          <w:lang w:eastAsia="pl-PL"/>
        </w:rPr>
        <w:drawing>
          <wp:inline distT="0" distB="0" distL="0" distR="0" wp14:anchorId="7A933C74" wp14:editId="70528063">
            <wp:extent cx="2333625" cy="4606725"/>
            <wp:effectExtent l="0" t="0" r="0" b="3810"/>
            <wp:docPr id="4" name="Obraz 4" descr="Zrzut ekranu startowego okna aplikacji QMS. W lewym górnym rogu ikona 3 równoległych kresek oznaczająca menu aplikacji. W głównej części ekranu tekst powitalny od którego odchodzi strzałka w kierunku menu. Treść tekstu: QMD Witamy w aplikacji QMS.Everywhere, kliknij w menu boczne, aby przejść do placówki i wygenerować bile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Zrzut ekranu startowego okna aplikacji QMS. W lewym górnym rogu ikona 3 równoległych kresek oznaczająca menu aplikacji. W głównej części ekranu tekst powitalny od którego odchodzi strzałka w kierunku menu. Treść tekstu: QMD Witamy w aplikacji QMS.Everywhere, kliknij w menu boczne, aby przejść do placówki i wygenerować bile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9015" cy="475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DD688" w14:textId="77777777" w:rsidR="00AD6D3A" w:rsidRDefault="00AD6D3A" w:rsidP="00AD6D3A">
      <w:pPr>
        <w:pStyle w:val="Legenda"/>
        <w:jc w:val="center"/>
        <w:rPr>
          <w:noProof/>
        </w:rPr>
      </w:pPr>
      <w:r w:rsidRPr="00BF723F">
        <w:rPr>
          <w:b/>
        </w:rPr>
        <w:t xml:space="preserve">Grafika </w:t>
      </w:r>
      <w:r w:rsidRPr="00BF723F">
        <w:rPr>
          <w:b/>
        </w:rPr>
        <w:fldChar w:fldCharType="begin"/>
      </w:r>
      <w:r w:rsidRPr="00BF723F">
        <w:rPr>
          <w:b/>
        </w:rPr>
        <w:instrText xml:space="preserve"> SEQ Grafika \* ARABIC </w:instrText>
      </w:r>
      <w:r w:rsidRPr="00BF723F">
        <w:rPr>
          <w:b/>
        </w:rPr>
        <w:fldChar w:fldCharType="separate"/>
      </w:r>
      <w:r w:rsidRPr="00BF723F">
        <w:rPr>
          <w:b/>
          <w:noProof/>
        </w:rPr>
        <w:t>1</w:t>
      </w:r>
      <w:r w:rsidRPr="00BF723F">
        <w:rPr>
          <w:b/>
          <w:noProof/>
        </w:rPr>
        <w:fldChar w:fldCharType="end"/>
      </w:r>
      <w:r>
        <w:rPr>
          <w:noProof/>
        </w:rPr>
        <w:t xml:space="preserve"> Zrzut ekranu okna startowego aplikacji do generowania biletu.</w:t>
      </w:r>
    </w:p>
    <w:p w14:paraId="39BC0C5A" w14:textId="77777777" w:rsidR="00AD6D3A" w:rsidRDefault="00AD6D3A" w:rsidP="00AD6D3A">
      <w:pPr>
        <w:keepNext/>
        <w:jc w:val="center"/>
      </w:pPr>
      <w:r w:rsidRPr="001A26E4">
        <w:rPr>
          <w:noProof/>
        </w:rPr>
        <w:lastRenderedPageBreak/>
        <w:drawing>
          <wp:inline distT="0" distB="0" distL="0" distR="0" wp14:anchorId="2DA9AB4D" wp14:editId="611D7D6A">
            <wp:extent cx="2428875" cy="3419857"/>
            <wp:effectExtent l="0" t="0" r="0" b="9525"/>
            <wp:docPr id="5" name="Obraz 5" descr="Zrzut ekranu menu bocznego aplikacji. Dostępne są tam pozycje: Placówki, pobrane bilety, Pomoc, O n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Zrzut ekranu menu bocznego aplikacji. Dostępne są tam pozycje: Placówki, pobrane bilety, Pomoc, O nas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36922" cy="3431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2B694" w14:textId="77777777" w:rsidR="00AD6D3A" w:rsidRDefault="00AD6D3A" w:rsidP="00AD6D3A">
      <w:pPr>
        <w:pStyle w:val="Legenda"/>
        <w:jc w:val="center"/>
        <w:rPr>
          <w:sz w:val="24"/>
        </w:rPr>
      </w:pPr>
      <w:r w:rsidRPr="00BF723F">
        <w:rPr>
          <w:b/>
        </w:rPr>
        <w:t xml:space="preserve">Grafika </w:t>
      </w:r>
      <w:r>
        <w:rPr>
          <w:b/>
        </w:rPr>
        <w:t xml:space="preserve">2. </w:t>
      </w:r>
      <w:r w:rsidRPr="001A26E4">
        <w:rPr>
          <w:bCs/>
        </w:rPr>
        <w:t>Zrzut ekranu z menu bocznym aplikacji.</w:t>
      </w:r>
    </w:p>
    <w:p w14:paraId="1A8C71DF" w14:textId="77777777" w:rsidR="009A7C87" w:rsidRDefault="007178E5" w:rsidP="009A7C87">
      <w:pPr>
        <w:keepNext/>
        <w:jc w:val="center"/>
      </w:pPr>
      <w:r w:rsidRPr="007178E5">
        <w:rPr>
          <w:noProof/>
          <w:sz w:val="24"/>
          <w:lang w:eastAsia="pl-PL"/>
        </w:rPr>
        <w:drawing>
          <wp:inline distT="0" distB="0" distL="0" distR="0" wp14:anchorId="26C6FCCB" wp14:editId="06186C41">
            <wp:extent cx="2411034" cy="2733675"/>
            <wp:effectExtent l="0" t="0" r="8890" b="0"/>
            <wp:docPr id="1" name="Obraz 1" descr="Zrzut ekranu z menu wyboru placówek. Pierwsza pozycja to Uniwersytet Jagielloński a druga pozycja to demo QMS. Poniżej każdej placówki widoczny przycisk przejdź do szczegół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Zrzut ekranu z menu wyboru placówek. Pierwsza pozycja to Uniwersytet Jagielloński a druga pozycja to demo QMS. Poniżej każdej placówki widoczny przycisk przejdź do szczegółów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53749" cy="278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93049" w14:textId="0343FE06" w:rsidR="007178E5" w:rsidRDefault="009A7C87" w:rsidP="009A7C87">
      <w:pPr>
        <w:pStyle w:val="Legenda"/>
        <w:jc w:val="center"/>
        <w:rPr>
          <w:sz w:val="24"/>
        </w:rPr>
      </w:pPr>
      <w:r w:rsidRPr="00BF723F">
        <w:rPr>
          <w:b/>
        </w:rPr>
        <w:t xml:space="preserve">Grafika </w:t>
      </w:r>
      <w:r w:rsidR="00AD6D3A">
        <w:rPr>
          <w:b/>
        </w:rPr>
        <w:t>3</w:t>
      </w:r>
      <w:r w:rsidR="002D6F0C">
        <w:rPr>
          <w:noProof/>
        </w:rPr>
        <w:t xml:space="preserve"> zrzut ekranu aplikacji z wyborem placówki</w:t>
      </w:r>
    </w:p>
    <w:p w14:paraId="2ABE23CF" w14:textId="2A52A5A2" w:rsidR="007178E5" w:rsidRPr="00791423" w:rsidRDefault="00E23989" w:rsidP="00791423">
      <w:pPr>
        <w:pStyle w:val="Akapitzlist"/>
        <w:numPr>
          <w:ilvl w:val="0"/>
          <w:numId w:val="2"/>
        </w:numPr>
        <w:rPr>
          <w:sz w:val="24"/>
        </w:rPr>
      </w:pPr>
      <w:r w:rsidRPr="00791423">
        <w:rPr>
          <w:sz w:val="24"/>
        </w:rPr>
        <w:t>Po wyborze instytucji jest dostępna lista kategorii</w:t>
      </w:r>
      <w:r w:rsidR="00731C5D" w:rsidRPr="00791423">
        <w:rPr>
          <w:sz w:val="24"/>
        </w:rPr>
        <w:t xml:space="preserve">, z których należy wybrać jedną z: </w:t>
      </w:r>
      <w:r w:rsidRPr="00791423">
        <w:rPr>
          <w:sz w:val="24"/>
        </w:rPr>
        <w:t>rekrutacj</w:t>
      </w:r>
      <w:r w:rsidR="003F3DF3" w:rsidRPr="00791423">
        <w:rPr>
          <w:sz w:val="24"/>
        </w:rPr>
        <w:t>a</w:t>
      </w:r>
      <w:r w:rsidR="00731C5D" w:rsidRPr="00791423">
        <w:rPr>
          <w:sz w:val="24"/>
        </w:rPr>
        <w:t xml:space="preserve"> na studia</w:t>
      </w:r>
      <w:r w:rsidRPr="00791423">
        <w:rPr>
          <w:sz w:val="24"/>
        </w:rPr>
        <w:t>, obsług</w:t>
      </w:r>
      <w:r w:rsidR="003F3DF3" w:rsidRPr="00791423">
        <w:rPr>
          <w:sz w:val="24"/>
        </w:rPr>
        <w:t>a</w:t>
      </w:r>
      <w:r w:rsidRPr="00791423">
        <w:rPr>
          <w:sz w:val="24"/>
        </w:rPr>
        <w:t xml:space="preserve"> studentów zagranicznych,</w:t>
      </w:r>
      <w:r w:rsidR="00731C5D" w:rsidRPr="00791423">
        <w:rPr>
          <w:sz w:val="24"/>
        </w:rPr>
        <w:t xml:space="preserve"> ERASMUS+, MOST,</w:t>
      </w:r>
      <w:r w:rsidRPr="00791423">
        <w:rPr>
          <w:sz w:val="24"/>
        </w:rPr>
        <w:t xml:space="preserve"> akademiki</w:t>
      </w:r>
      <w:r w:rsidR="00731C5D" w:rsidRPr="00791423">
        <w:rPr>
          <w:sz w:val="24"/>
        </w:rPr>
        <w:t>, stypendia lub inne programy wymiany</w:t>
      </w:r>
      <w:r w:rsidR="003F3DF3" w:rsidRPr="00791423">
        <w:rPr>
          <w:sz w:val="24"/>
        </w:rPr>
        <w:t xml:space="preserve"> (Grafika 4)</w:t>
      </w:r>
      <w:r w:rsidRPr="00791423">
        <w:rPr>
          <w:sz w:val="24"/>
        </w:rPr>
        <w:t>.</w:t>
      </w:r>
      <w:r w:rsidR="00731C5D" w:rsidRPr="00791423">
        <w:rPr>
          <w:sz w:val="24"/>
        </w:rPr>
        <w:t xml:space="preserve"> Dalej aplikacja prowadzi przez wybór rodzaju kolejki</w:t>
      </w:r>
      <w:r w:rsidR="00AB6968" w:rsidRPr="00791423">
        <w:rPr>
          <w:sz w:val="24"/>
        </w:rPr>
        <w:t xml:space="preserve"> –</w:t>
      </w:r>
      <w:r w:rsidR="00731C5D" w:rsidRPr="00791423">
        <w:rPr>
          <w:sz w:val="24"/>
        </w:rPr>
        <w:t xml:space="preserve"> mogą one się różnić w zależności od wcześniej wybranej kategorii.</w:t>
      </w:r>
    </w:p>
    <w:p w14:paraId="5B707405" w14:textId="77777777" w:rsidR="009A7C87" w:rsidRPr="00BF723F" w:rsidRDefault="007178E5" w:rsidP="009A7C87">
      <w:pPr>
        <w:keepNext/>
        <w:jc w:val="center"/>
        <w:rPr>
          <w:b/>
        </w:rPr>
      </w:pPr>
      <w:r w:rsidRPr="00BF723F">
        <w:rPr>
          <w:b/>
          <w:noProof/>
          <w:sz w:val="24"/>
          <w:lang w:eastAsia="pl-PL"/>
        </w:rPr>
        <w:lastRenderedPageBreak/>
        <w:drawing>
          <wp:inline distT="0" distB="0" distL="0" distR="0" wp14:anchorId="44641909" wp14:editId="771B0454">
            <wp:extent cx="2066925" cy="4022406"/>
            <wp:effectExtent l="0" t="0" r="0" b="0"/>
            <wp:docPr id="2" name="Obraz 2" descr="Zrzut ekranu przedstawia w górnej części nazwę placówki, adres oraz menu z wyborem kategorii sprawy: rekrutacja na studia, obsługa studentów zagranicznych, Erasmus+, Most, Akademik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Zrzut ekranu przedstawia w górnej części nazwę placówki, adres oraz menu z wyborem kategorii sprawy: rekrutacja na studia, obsługa studentów zagranicznych, Erasmus+, Most, Akademiki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10863" cy="410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FCA06" w14:textId="3A784D67" w:rsidR="007178E5" w:rsidRDefault="009A7C87" w:rsidP="009A7C87">
      <w:pPr>
        <w:pStyle w:val="Legenda"/>
        <w:jc w:val="center"/>
        <w:rPr>
          <w:sz w:val="24"/>
        </w:rPr>
      </w:pPr>
      <w:r w:rsidRPr="00BF723F">
        <w:rPr>
          <w:b/>
        </w:rPr>
        <w:t xml:space="preserve">Grafika </w:t>
      </w:r>
      <w:r w:rsidR="00AD6D3A">
        <w:rPr>
          <w:b/>
        </w:rPr>
        <w:t>4</w:t>
      </w:r>
      <w:r w:rsidR="00A87EAA">
        <w:rPr>
          <w:noProof/>
        </w:rPr>
        <w:t xml:space="preserve"> </w:t>
      </w:r>
      <w:r w:rsidR="007E12B7">
        <w:rPr>
          <w:noProof/>
        </w:rPr>
        <w:t>Z</w:t>
      </w:r>
      <w:r w:rsidR="00A87EAA">
        <w:rPr>
          <w:noProof/>
        </w:rPr>
        <w:t>rzut ekranu aplikacji z przykładowymi rodzajami kategorii</w:t>
      </w:r>
      <w:r w:rsidR="007E12B7">
        <w:rPr>
          <w:noProof/>
        </w:rPr>
        <w:t>.</w:t>
      </w:r>
    </w:p>
    <w:p w14:paraId="5295F25D" w14:textId="37DD85E8" w:rsidR="007178E5" w:rsidRDefault="0012472E" w:rsidP="0012472E">
      <w:pPr>
        <w:rPr>
          <w:sz w:val="24"/>
        </w:rPr>
      </w:pPr>
      <w:r w:rsidRPr="007178E5">
        <w:rPr>
          <w:sz w:val="24"/>
        </w:rPr>
        <w:t>Tutaj dokonywać można na przykład wyboru języka obsługi</w:t>
      </w:r>
      <w:r w:rsidR="004A0DA3">
        <w:rPr>
          <w:sz w:val="24"/>
        </w:rPr>
        <w:t xml:space="preserve"> </w:t>
      </w:r>
      <w:r w:rsidR="00731C5D">
        <w:rPr>
          <w:sz w:val="24"/>
        </w:rPr>
        <w:t xml:space="preserve">(Grafika </w:t>
      </w:r>
      <w:r w:rsidR="00AD6D3A">
        <w:rPr>
          <w:sz w:val="24"/>
        </w:rPr>
        <w:t>5</w:t>
      </w:r>
      <w:r w:rsidR="00731C5D">
        <w:rPr>
          <w:sz w:val="24"/>
        </w:rPr>
        <w:t xml:space="preserve"> punkt </w:t>
      </w:r>
      <w:r w:rsidR="004A0DA3">
        <w:rPr>
          <w:sz w:val="24"/>
        </w:rPr>
        <w:t>1</w:t>
      </w:r>
      <w:r w:rsidR="00731C5D">
        <w:rPr>
          <w:sz w:val="24"/>
        </w:rPr>
        <w:t>)</w:t>
      </w:r>
      <w:r w:rsidRPr="007178E5">
        <w:rPr>
          <w:sz w:val="24"/>
        </w:rPr>
        <w:t>, nazwy wydziału, konkretnego rodzaju sprawy</w:t>
      </w:r>
      <w:r w:rsidR="00731C5D">
        <w:rPr>
          <w:sz w:val="24"/>
        </w:rPr>
        <w:t xml:space="preserve"> (Grafika </w:t>
      </w:r>
      <w:r w:rsidR="00AD6D3A">
        <w:rPr>
          <w:sz w:val="24"/>
        </w:rPr>
        <w:t>5</w:t>
      </w:r>
      <w:r w:rsidR="00731C5D">
        <w:rPr>
          <w:sz w:val="24"/>
        </w:rPr>
        <w:t xml:space="preserve"> punkt 2)</w:t>
      </w:r>
      <w:r w:rsidRPr="007178E5">
        <w:rPr>
          <w:sz w:val="24"/>
        </w:rPr>
        <w:t>. Po dokonaniu wyboru na ekranie pojawi się numer aktualnie wezwanego</w:t>
      </w:r>
      <w:r w:rsidR="007178E5" w:rsidRPr="007178E5">
        <w:rPr>
          <w:sz w:val="24"/>
        </w:rPr>
        <w:t xml:space="preserve"> biletu</w:t>
      </w:r>
      <w:r w:rsidRPr="007178E5">
        <w:rPr>
          <w:sz w:val="24"/>
        </w:rPr>
        <w:t>, liczba osób oczekujących i możliwość pobrania biletu</w:t>
      </w:r>
      <w:r w:rsidR="004A0DA3">
        <w:rPr>
          <w:sz w:val="24"/>
        </w:rPr>
        <w:t xml:space="preserve"> (Grafika </w:t>
      </w:r>
      <w:r w:rsidR="00AD6D3A">
        <w:rPr>
          <w:sz w:val="24"/>
        </w:rPr>
        <w:t>5</w:t>
      </w:r>
      <w:r w:rsidR="004A0DA3">
        <w:rPr>
          <w:sz w:val="24"/>
        </w:rPr>
        <w:t xml:space="preserve"> punkt 3)</w:t>
      </w:r>
      <w:r w:rsidR="004A0DA3" w:rsidRPr="007178E5">
        <w:rPr>
          <w:sz w:val="24"/>
        </w:rPr>
        <w:t>.</w:t>
      </w:r>
    </w:p>
    <w:p w14:paraId="5D7FBDBD" w14:textId="77777777" w:rsidR="009A7C87" w:rsidRDefault="006B560F" w:rsidP="009A7C87">
      <w:pPr>
        <w:keepNext/>
        <w:jc w:val="center"/>
      </w:pPr>
      <w:r w:rsidRPr="006B560F">
        <w:rPr>
          <w:noProof/>
          <w:sz w:val="24"/>
          <w:lang w:eastAsia="pl-PL"/>
        </w:rPr>
        <w:drawing>
          <wp:inline distT="0" distB="0" distL="0" distR="0" wp14:anchorId="4A28D3BB" wp14:editId="7AE7D36F">
            <wp:extent cx="4579951" cy="2546941"/>
            <wp:effectExtent l="0" t="0" r="0" b="6350"/>
            <wp:docPr id="7" name="Obraz 7" descr="Trzy zrzuty z ekranu aplikacji. W pierwszym użytkownik wybrał już wcześniej rekrutację i obecnie wybiera język obsługi. W drugim Użytkownik wybrał Stypendia i obecnie ma listę wydziałów do wyboru. W trzecim zrzucie użytkownik wybrał wcześniej rekrutację, obsługę w języku polskim, a na aktualnym ekranie widoczny są informacje o nazwie biletu, liczbie osób w kolejce oraz przycisk &quot;pobierz bilet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Trzy zrzuty z ekranu aplikacji. W pierwszym użytkownik wybrał już wcześniej rekrutację i obecnie wybiera język obsługi. W drugim Użytkownik wybrał Stypendia i obecnie ma listę wydziałów do wyboru. W trzecim zrzucie użytkownik wybrał wcześniej rekrutację, obsługę w języku polskim, a na aktualnym ekranie widoczny są informacje o nazwie biletu, liczbie osób w kolejce oraz przycisk &quot;pobierz bilet&quot;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15928" cy="2622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EE157" w14:textId="51E88203" w:rsidR="00925856" w:rsidRDefault="009A7C87" w:rsidP="00DD6C01">
      <w:pPr>
        <w:pStyle w:val="Legenda"/>
        <w:jc w:val="center"/>
        <w:rPr>
          <w:sz w:val="24"/>
        </w:rPr>
      </w:pPr>
      <w:r w:rsidRPr="00BF723F">
        <w:rPr>
          <w:b/>
        </w:rPr>
        <w:t xml:space="preserve">Grafika </w:t>
      </w:r>
      <w:r w:rsidR="00AD6D3A">
        <w:rPr>
          <w:b/>
        </w:rPr>
        <w:t>5</w:t>
      </w:r>
      <w:r w:rsidR="00A87EAA">
        <w:rPr>
          <w:noProof/>
        </w:rPr>
        <w:t xml:space="preserve"> </w:t>
      </w:r>
      <w:r w:rsidR="00FB6D4A">
        <w:rPr>
          <w:noProof/>
        </w:rPr>
        <w:t>Trzy przykładowe zrzuty ekranu, 1 wyb</w:t>
      </w:r>
      <w:r w:rsidR="00666ECF">
        <w:rPr>
          <w:noProof/>
        </w:rPr>
        <w:t>ó</w:t>
      </w:r>
      <w:r w:rsidR="00FB6D4A">
        <w:rPr>
          <w:noProof/>
        </w:rPr>
        <w:t xml:space="preserve">r języka, 2 wybór wydziału, 3 pobranie biletu. </w:t>
      </w:r>
      <w:r w:rsidR="00FB6D4A">
        <w:rPr>
          <w:noProof/>
        </w:rPr>
        <w:br/>
      </w:r>
    </w:p>
    <w:p w14:paraId="1C9749CC" w14:textId="77777777" w:rsidR="00791423" w:rsidRDefault="0012472E" w:rsidP="00791423">
      <w:pPr>
        <w:pStyle w:val="Akapitzlist"/>
        <w:numPr>
          <w:ilvl w:val="0"/>
          <w:numId w:val="2"/>
        </w:numPr>
        <w:rPr>
          <w:sz w:val="24"/>
        </w:rPr>
      </w:pPr>
      <w:r w:rsidRPr="00791423">
        <w:rPr>
          <w:sz w:val="24"/>
        </w:rPr>
        <w:t>Po tej czynności aplikacja wygeneruje bilet</w:t>
      </w:r>
      <w:r w:rsidR="00AD6D3A" w:rsidRPr="00791423">
        <w:rPr>
          <w:sz w:val="24"/>
        </w:rPr>
        <w:t xml:space="preserve"> (Grafika 6 punkt 1,2)</w:t>
      </w:r>
      <w:r w:rsidRPr="00791423">
        <w:rPr>
          <w:sz w:val="24"/>
        </w:rPr>
        <w:t>, który będzie zawierał datę wygenerowania</w:t>
      </w:r>
      <w:r w:rsidR="00AD6D3A" w:rsidRPr="00791423">
        <w:rPr>
          <w:sz w:val="24"/>
        </w:rPr>
        <w:t xml:space="preserve"> </w:t>
      </w:r>
      <w:r w:rsidRPr="00791423">
        <w:rPr>
          <w:sz w:val="24"/>
        </w:rPr>
        <w:t>numer, kategorię i rodzaj sprawy</w:t>
      </w:r>
      <w:r w:rsidR="00AD6D3A" w:rsidRPr="00791423">
        <w:rPr>
          <w:sz w:val="24"/>
        </w:rPr>
        <w:t xml:space="preserve"> (Grafika 6 punkt </w:t>
      </w:r>
      <w:r w:rsidR="00AD6D3A" w:rsidRPr="00791423">
        <w:rPr>
          <w:sz w:val="24"/>
        </w:rPr>
        <w:lastRenderedPageBreak/>
        <w:t>3,4,5)</w:t>
      </w:r>
      <w:r w:rsidRPr="00791423">
        <w:rPr>
          <w:sz w:val="24"/>
        </w:rPr>
        <w:t>.</w:t>
      </w:r>
      <w:r w:rsidR="007178E5" w:rsidRPr="00791423">
        <w:rPr>
          <w:sz w:val="24"/>
        </w:rPr>
        <w:t xml:space="preserve"> W momencie wezwania, słyszalny będzie komunikat</w:t>
      </w:r>
      <w:r w:rsidR="00525AA2" w:rsidRPr="00791423">
        <w:rPr>
          <w:sz w:val="24"/>
        </w:rPr>
        <w:t xml:space="preserve"> </w:t>
      </w:r>
      <w:r w:rsidR="007178E5" w:rsidRPr="00791423">
        <w:rPr>
          <w:sz w:val="24"/>
        </w:rPr>
        <w:t>z numerem biletu, pojawi się również powiadomienie</w:t>
      </w:r>
      <w:r w:rsidR="008B22EF" w:rsidRPr="00791423">
        <w:rPr>
          <w:sz w:val="24"/>
        </w:rPr>
        <w:t xml:space="preserve"> </w:t>
      </w:r>
      <w:r w:rsidR="007178E5" w:rsidRPr="00791423">
        <w:rPr>
          <w:sz w:val="24"/>
        </w:rPr>
        <w:t>z komunikatem informującym o zaproszeniu do stanowiska</w:t>
      </w:r>
      <w:r w:rsidR="00AD6D3A" w:rsidRPr="00791423">
        <w:rPr>
          <w:sz w:val="24"/>
        </w:rPr>
        <w:t xml:space="preserve"> (Grafika 6,7)</w:t>
      </w:r>
      <w:r w:rsidR="007178E5" w:rsidRPr="00791423">
        <w:rPr>
          <w:sz w:val="24"/>
        </w:rPr>
        <w:t>.</w:t>
      </w:r>
    </w:p>
    <w:p w14:paraId="52378CBD" w14:textId="13EA3F9E" w:rsidR="007178E5" w:rsidRPr="00791423" w:rsidRDefault="007178E5" w:rsidP="00791423">
      <w:pPr>
        <w:ind w:left="360"/>
        <w:rPr>
          <w:sz w:val="24"/>
        </w:rPr>
      </w:pPr>
      <w:r w:rsidRPr="00791423">
        <w:rPr>
          <w:sz w:val="24"/>
        </w:rPr>
        <w:t xml:space="preserve"> </w:t>
      </w:r>
      <w:r w:rsidR="00DD6C01" w:rsidRPr="00791423">
        <w:rPr>
          <w:sz w:val="24"/>
        </w:rPr>
        <w:t xml:space="preserve">Numer stanowiska będzie słyszalny jedynie w budynku, aplikacja nie będzie wskazywać stanowiska. </w:t>
      </w:r>
    </w:p>
    <w:p w14:paraId="381F0919" w14:textId="77777777" w:rsidR="009A7C87" w:rsidRDefault="006B560F" w:rsidP="009A7C87">
      <w:pPr>
        <w:keepNext/>
        <w:jc w:val="center"/>
      </w:pPr>
      <w:r w:rsidRPr="006B560F">
        <w:rPr>
          <w:noProof/>
          <w:sz w:val="24"/>
          <w:lang w:eastAsia="pl-PL"/>
        </w:rPr>
        <w:drawing>
          <wp:inline distT="0" distB="0" distL="0" distR="0" wp14:anchorId="580E67C7" wp14:editId="1650EF41">
            <wp:extent cx="3696607" cy="3263462"/>
            <wp:effectExtent l="0" t="0" r="0" b="0"/>
            <wp:docPr id="12" name="Obraz 12" descr="Pierwsza grafika to zrzut pobranego biletu z informacją o aktywności i numerem biletu oraz poniżej z trybem kolejki (rekrutacja, język polski). Drugi zrzut ekranu uzyskujemy po wejściu w menu boczne aplikacji (grafika 2) i wybraniu pozycji pobrane bilety. Są tu informacje o aktywnych biletach i zakończonych biletach. Przy każdym numerze biletu jest informacja o placówce (np. Uniwersytet Jagielloński), trybie kolejki (rekrutacja, obsługa w języku polskim)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Pierwsza grafika to zrzut pobranego biletu z informacją o aktywności i numerem biletu oraz poniżej z trybem kolejki (rekrutacja, język polski). Drugi zrzut ekranu uzyskujemy po wejściu w menu boczne aplikacji (grafika 2) i wybraniu pozycji pobrane bilety. Są tu informacje o aktywnych biletach i zakończonych biletach. Przy każdym numerze biletu jest informacja o placówce (np. Uniwersytet Jagielloński), trybie kolejki (rekrutacja, obsługa w języku polskim). 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86635" cy="3342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3A164" w14:textId="42534A07" w:rsidR="00791423" w:rsidRDefault="009A7C87" w:rsidP="00791423">
      <w:pPr>
        <w:pStyle w:val="Legenda"/>
        <w:jc w:val="center"/>
        <w:rPr>
          <w:noProof/>
        </w:rPr>
      </w:pPr>
      <w:r w:rsidRPr="00BF723F">
        <w:rPr>
          <w:b/>
        </w:rPr>
        <w:t xml:space="preserve">Grafika </w:t>
      </w:r>
      <w:r w:rsidR="00AD6D3A">
        <w:rPr>
          <w:b/>
        </w:rPr>
        <w:t>6</w:t>
      </w:r>
      <w:r w:rsidR="00BF723F">
        <w:rPr>
          <w:noProof/>
        </w:rPr>
        <w:t xml:space="preserve"> </w:t>
      </w:r>
      <w:r w:rsidR="001A26E4">
        <w:rPr>
          <w:noProof/>
        </w:rPr>
        <w:t xml:space="preserve">Dwa zrzuty ekranu. Pierwszy to aktywny bilet, drugi spis pobranych biletów. </w:t>
      </w:r>
    </w:p>
    <w:p w14:paraId="192C0880" w14:textId="373D76CF" w:rsidR="009A7C87" w:rsidRDefault="006B560F" w:rsidP="009A7C87">
      <w:pPr>
        <w:keepNext/>
        <w:jc w:val="center"/>
      </w:pPr>
      <w:r>
        <w:rPr>
          <w:noProof/>
          <w:sz w:val="24"/>
          <w:lang w:eastAsia="pl-PL"/>
        </w:rPr>
        <w:drawing>
          <wp:inline distT="0" distB="0" distL="0" distR="0" wp14:anchorId="6ECA55A2" wp14:editId="2C3FD496">
            <wp:extent cx="3885808" cy="1434662"/>
            <wp:effectExtent l="0" t="0" r="635" b="0"/>
            <wp:docPr id="10" name="Obraz 10" descr="Zrzut powiadomienia, który pojawia się po zmianie statusu na „wezwany bilet”. Widoczne informacje to: QMS Everywhere 3 min. Zostałeś zaproszony do Uniwersytet Jagielloński. Bilet A006 został zaproszony do stanowisk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Zrzut powiadomienia, który pojawia się po zmianie statusu na „wezwany bilet”. Widoczne informacje to: QMS Everywhere 3 min. Zostałeś zaproszony do Uniwersytet Jagielloński. Bilet A006 został zaproszony do stanowiska. 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432" cy="151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C7A26" w14:textId="104BBA13" w:rsidR="00DD6C01" w:rsidRPr="00791423" w:rsidRDefault="009A7C87" w:rsidP="00791423">
      <w:pPr>
        <w:pStyle w:val="Legenda"/>
        <w:jc w:val="center"/>
      </w:pPr>
      <w:r w:rsidRPr="00141CFD">
        <w:rPr>
          <w:b/>
        </w:rPr>
        <w:t xml:space="preserve">Grafika </w:t>
      </w:r>
      <w:r w:rsidR="00AD6D3A">
        <w:rPr>
          <w:b/>
        </w:rPr>
        <w:t>7</w:t>
      </w:r>
      <w:r w:rsidR="009F73E9">
        <w:rPr>
          <w:noProof/>
        </w:rPr>
        <w:t xml:space="preserve"> </w:t>
      </w:r>
      <w:r w:rsidR="007E12B7">
        <w:rPr>
          <w:noProof/>
        </w:rPr>
        <w:t>Z</w:t>
      </w:r>
      <w:r w:rsidR="009F73E9">
        <w:rPr>
          <w:noProof/>
        </w:rPr>
        <w:t>rzut powiadomienia, który pojawia się po zmianie statusu</w:t>
      </w:r>
      <w:r w:rsidR="008F2C12">
        <w:rPr>
          <w:noProof/>
        </w:rPr>
        <w:t xml:space="preserve"> na „wezwany bilet”</w:t>
      </w:r>
      <w:r w:rsidR="007E12B7">
        <w:rPr>
          <w:noProof/>
        </w:rPr>
        <w:t>.</w:t>
      </w:r>
    </w:p>
    <w:p w14:paraId="2686EAC2" w14:textId="77777777" w:rsidR="009A7C87" w:rsidRDefault="006B560F" w:rsidP="009A7C87">
      <w:pPr>
        <w:keepNext/>
        <w:jc w:val="center"/>
      </w:pPr>
      <w:r>
        <w:rPr>
          <w:noProof/>
          <w:sz w:val="24"/>
          <w:lang w:eastAsia="pl-PL"/>
        </w:rPr>
        <w:lastRenderedPageBreak/>
        <w:drawing>
          <wp:inline distT="0" distB="0" distL="0" distR="0" wp14:anchorId="442F8765" wp14:editId="19679EA2">
            <wp:extent cx="2026222" cy="2837793"/>
            <wp:effectExtent l="0" t="0" r="0" b="1270"/>
            <wp:docPr id="11" name="Obraz 11" descr="Zrzut ekranu aplikacji. W aplikacji podane są informacje: Wezwany bilet, numer biletu oraz tryb kolejki (rekrutacja w języku polskim) oraz liczba oczekujących osób w kolej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Zrzut ekranu aplikacji. W aplikacji podane są informacje: Wezwany bilet, numer biletu oraz tryb kolejki (rekrutacja w języku polskim) oraz liczba oczekujących osób w kolejce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298"/>
                    <a:stretch/>
                  </pic:blipFill>
                  <pic:spPr bwMode="auto">
                    <a:xfrm>
                      <a:off x="0" y="0"/>
                      <a:ext cx="2155835" cy="3019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E8DE22" w14:textId="69CC0FBD" w:rsidR="006B560F" w:rsidRDefault="009A7C87" w:rsidP="009A7C87">
      <w:pPr>
        <w:pStyle w:val="Legenda"/>
        <w:jc w:val="center"/>
        <w:rPr>
          <w:sz w:val="24"/>
        </w:rPr>
      </w:pPr>
      <w:r w:rsidRPr="00141CFD">
        <w:rPr>
          <w:b/>
        </w:rPr>
        <w:t xml:space="preserve">Grafika </w:t>
      </w:r>
      <w:r w:rsidR="00AD6D3A">
        <w:rPr>
          <w:b/>
        </w:rPr>
        <w:t>8</w:t>
      </w:r>
      <w:r w:rsidR="008F2C12">
        <w:rPr>
          <w:noProof/>
        </w:rPr>
        <w:t xml:space="preserve"> </w:t>
      </w:r>
      <w:r w:rsidR="007E12B7">
        <w:rPr>
          <w:noProof/>
        </w:rPr>
        <w:t>Z</w:t>
      </w:r>
      <w:r w:rsidR="008F2C12">
        <w:rPr>
          <w:noProof/>
        </w:rPr>
        <w:t>rzut ekranu</w:t>
      </w:r>
      <w:r w:rsidR="00525AA2">
        <w:rPr>
          <w:noProof/>
        </w:rPr>
        <w:t xml:space="preserve"> ze statusem biletu „wezwany bilet”</w:t>
      </w:r>
      <w:r w:rsidR="007E12B7">
        <w:rPr>
          <w:noProof/>
        </w:rPr>
        <w:t>.</w:t>
      </w:r>
    </w:p>
    <w:p w14:paraId="209E8709" w14:textId="77777777" w:rsidR="006B560F" w:rsidRPr="00E23989" w:rsidRDefault="007178E5" w:rsidP="0012472E">
      <w:r w:rsidRPr="007178E5">
        <w:rPr>
          <w:sz w:val="24"/>
        </w:rPr>
        <w:t>Komunikat jest słyszalny na parterze oraz pierwszym piętrze</w:t>
      </w:r>
      <w:r w:rsidR="006B4FAE">
        <w:rPr>
          <w:sz w:val="24"/>
        </w:rPr>
        <w:t xml:space="preserve">, wskazuje numer biletu i kieruje do odpowiedniego </w:t>
      </w:r>
      <w:r w:rsidRPr="007178E5">
        <w:rPr>
          <w:sz w:val="24"/>
        </w:rPr>
        <w:t>stanowiska. Na tych dwóch kondygnacjach znajdują się również ekrany</w:t>
      </w:r>
      <w:r w:rsidR="006B4FAE">
        <w:rPr>
          <w:sz w:val="24"/>
        </w:rPr>
        <w:t xml:space="preserve"> z widniejącą informacją </w:t>
      </w:r>
      <w:r w:rsidRPr="007178E5">
        <w:rPr>
          <w:sz w:val="24"/>
        </w:rPr>
        <w:t>o aktualnie wezwanych numerach biletów.</w:t>
      </w:r>
      <w:r>
        <w:t xml:space="preserve"> </w:t>
      </w:r>
    </w:p>
    <w:p w14:paraId="7CAF1F16" w14:textId="77777777" w:rsidR="009A7C87" w:rsidRDefault="006B560F" w:rsidP="009A7C87">
      <w:pPr>
        <w:keepNext/>
        <w:jc w:val="center"/>
      </w:pPr>
      <w:r>
        <w:rPr>
          <w:noProof/>
          <w:lang w:eastAsia="pl-PL"/>
        </w:rPr>
        <w:drawing>
          <wp:inline distT="0" distB="0" distL="0" distR="0" wp14:anchorId="73037158" wp14:editId="2A7D6FFD">
            <wp:extent cx="2870421" cy="2976169"/>
            <wp:effectExtent l="0" t="0" r="6350" b="0"/>
            <wp:docPr id="13" name="Obraz 13" descr="Zdjęcie ekranu umieszczonego wewnątrz budynku, wysoko na słupie z numerami biletów i przyporządkowanymi do nich numerami stanowis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Zdjęcie ekranu umieszczonego wewnątrz budynku, wysoko na słupie z numerami biletów i przyporządkowanymi do nich numerami stanowisk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990" cy="300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87F62" w14:textId="556DB79A" w:rsidR="006B560F" w:rsidRPr="00E23989" w:rsidRDefault="009A7C87" w:rsidP="006B4FAE">
      <w:pPr>
        <w:pStyle w:val="Legenda"/>
        <w:jc w:val="center"/>
      </w:pPr>
      <w:r w:rsidRPr="00141CFD">
        <w:rPr>
          <w:b/>
        </w:rPr>
        <w:t xml:space="preserve">Grafika </w:t>
      </w:r>
      <w:r w:rsidR="00AD6D3A">
        <w:rPr>
          <w:b/>
        </w:rPr>
        <w:t>9</w:t>
      </w:r>
      <w:r w:rsidR="00DD6C01">
        <w:rPr>
          <w:noProof/>
        </w:rPr>
        <w:t xml:space="preserve"> </w:t>
      </w:r>
      <w:r w:rsidR="00AD6D3A">
        <w:rPr>
          <w:noProof/>
        </w:rPr>
        <w:t>Z</w:t>
      </w:r>
      <w:r w:rsidR="00DD6C01">
        <w:rPr>
          <w:noProof/>
        </w:rPr>
        <w:t>djęcie ekranu ze wskazanymi numerami biletów zaproszonymi do stanowisk</w:t>
      </w:r>
      <w:r w:rsidR="00AD6D3A">
        <w:rPr>
          <w:noProof/>
        </w:rPr>
        <w:t>.</w:t>
      </w:r>
    </w:p>
    <w:sectPr w:rsidR="006B560F" w:rsidRPr="00E23989"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4C49D1" w14:textId="77777777" w:rsidR="00715B03" w:rsidRDefault="00715B03" w:rsidP="009112EC">
      <w:pPr>
        <w:spacing w:after="0" w:line="240" w:lineRule="auto"/>
      </w:pPr>
      <w:r>
        <w:separator/>
      </w:r>
    </w:p>
  </w:endnote>
  <w:endnote w:type="continuationSeparator" w:id="0">
    <w:p w14:paraId="17DAAFF0" w14:textId="77777777" w:rsidR="00715B03" w:rsidRDefault="00715B03" w:rsidP="009112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00149011"/>
      <w:docPartObj>
        <w:docPartGallery w:val="Page Numbers (Bottom of Page)"/>
        <w:docPartUnique/>
      </w:docPartObj>
    </w:sdtPr>
    <w:sdtEndPr/>
    <w:sdtContent>
      <w:p w14:paraId="171DE2EB" w14:textId="77777777" w:rsidR="009112EC" w:rsidRDefault="009112E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0970080" w14:textId="77777777" w:rsidR="009112EC" w:rsidRDefault="009112E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E59ADA" w14:textId="77777777" w:rsidR="00715B03" w:rsidRDefault="00715B03" w:rsidP="009112EC">
      <w:pPr>
        <w:spacing w:after="0" w:line="240" w:lineRule="auto"/>
      </w:pPr>
      <w:r>
        <w:separator/>
      </w:r>
    </w:p>
  </w:footnote>
  <w:footnote w:type="continuationSeparator" w:id="0">
    <w:p w14:paraId="74788400" w14:textId="77777777" w:rsidR="00715B03" w:rsidRDefault="00715B03" w:rsidP="009112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B2436"/>
    <w:multiLevelType w:val="hybridMultilevel"/>
    <w:tmpl w:val="CBCAC2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5A029A"/>
    <w:multiLevelType w:val="hybridMultilevel"/>
    <w:tmpl w:val="EA36B0CE"/>
    <w:lvl w:ilvl="0" w:tplc="04150011">
      <w:start w:val="1"/>
      <w:numFmt w:val="decimal"/>
      <w:lvlText w:val="%1)"/>
      <w:lvlJc w:val="left"/>
      <w:pPr>
        <w:ind w:left="770" w:hanging="360"/>
      </w:pPr>
    </w:lvl>
    <w:lvl w:ilvl="1" w:tplc="04150019" w:tentative="1">
      <w:start w:val="1"/>
      <w:numFmt w:val="lowerLetter"/>
      <w:lvlText w:val="%2."/>
      <w:lvlJc w:val="left"/>
      <w:pPr>
        <w:ind w:left="1490" w:hanging="360"/>
      </w:pPr>
    </w:lvl>
    <w:lvl w:ilvl="2" w:tplc="0415001B" w:tentative="1">
      <w:start w:val="1"/>
      <w:numFmt w:val="lowerRoman"/>
      <w:lvlText w:val="%3."/>
      <w:lvlJc w:val="right"/>
      <w:pPr>
        <w:ind w:left="2210" w:hanging="180"/>
      </w:pPr>
    </w:lvl>
    <w:lvl w:ilvl="3" w:tplc="0415000F" w:tentative="1">
      <w:start w:val="1"/>
      <w:numFmt w:val="decimal"/>
      <w:lvlText w:val="%4."/>
      <w:lvlJc w:val="left"/>
      <w:pPr>
        <w:ind w:left="2930" w:hanging="360"/>
      </w:pPr>
    </w:lvl>
    <w:lvl w:ilvl="4" w:tplc="04150019" w:tentative="1">
      <w:start w:val="1"/>
      <w:numFmt w:val="lowerLetter"/>
      <w:lvlText w:val="%5."/>
      <w:lvlJc w:val="left"/>
      <w:pPr>
        <w:ind w:left="3650" w:hanging="360"/>
      </w:pPr>
    </w:lvl>
    <w:lvl w:ilvl="5" w:tplc="0415001B" w:tentative="1">
      <w:start w:val="1"/>
      <w:numFmt w:val="lowerRoman"/>
      <w:lvlText w:val="%6."/>
      <w:lvlJc w:val="right"/>
      <w:pPr>
        <w:ind w:left="4370" w:hanging="180"/>
      </w:pPr>
    </w:lvl>
    <w:lvl w:ilvl="6" w:tplc="0415000F" w:tentative="1">
      <w:start w:val="1"/>
      <w:numFmt w:val="decimal"/>
      <w:lvlText w:val="%7."/>
      <w:lvlJc w:val="left"/>
      <w:pPr>
        <w:ind w:left="5090" w:hanging="360"/>
      </w:pPr>
    </w:lvl>
    <w:lvl w:ilvl="7" w:tplc="04150019" w:tentative="1">
      <w:start w:val="1"/>
      <w:numFmt w:val="lowerLetter"/>
      <w:lvlText w:val="%8."/>
      <w:lvlJc w:val="left"/>
      <w:pPr>
        <w:ind w:left="5810" w:hanging="360"/>
      </w:pPr>
    </w:lvl>
    <w:lvl w:ilvl="8" w:tplc="0415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2" w15:restartNumberingAfterBreak="0">
    <w:nsid w:val="5C240CE1"/>
    <w:multiLevelType w:val="hybridMultilevel"/>
    <w:tmpl w:val="6D1EA5B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142CA4"/>
    <w:multiLevelType w:val="hybridMultilevel"/>
    <w:tmpl w:val="6C70892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2F"/>
    <w:rsid w:val="00033660"/>
    <w:rsid w:val="001153EE"/>
    <w:rsid w:val="0012472E"/>
    <w:rsid w:val="00125982"/>
    <w:rsid w:val="00141CFD"/>
    <w:rsid w:val="0014778C"/>
    <w:rsid w:val="001A26E4"/>
    <w:rsid w:val="0021516F"/>
    <w:rsid w:val="002D6F0C"/>
    <w:rsid w:val="003351B7"/>
    <w:rsid w:val="0036010D"/>
    <w:rsid w:val="003F3DF3"/>
    <w:rsid w:val="00443859"/>
    <w:rsid w:val="004A0DA3"/>
    <w:rsid w:val="004A7988"/>
    <w:rsid w:val="00525AA2"/>
    <w:rsid w:val="005405A2"/>
    <w:rsid w:val="005511A3"/>
    <w:rsid w:val="005760C6"/>
    <w:rsid w:val="00581F92"/>
    <w:rsid w:val="00666ECF"/>
    <w:rsid w:val="006A5BFC"/>
    <w:rsid w:val="006B3E46"/>
    <w:rsid w:val="006B4FAE"/>
    <w:rsid w:val="006B560F"/>
    <w:rsid w:val="00715B03"/>
    <w:rsid w:val="007178E5"/>
    <w:rsid w:val="00731C5D"/>
    <w:rsid w:val="00791423"/>
    <w:rsid w:val="007E12B7"/>
    <w:rsid w:val="0081539C"/>
    <w:rsid w:val="008712EE"/>
    <w:rsid w:val="00886462"/>
    <w:rsid w:val="008B22EF"/>
    <w:rsid w:val="008C1E38"/>
    <w:rsid w:val="008E2BFD"/>
    <w:rsid w:val="008F2C12"/>
    <w:rsid w:val="008F326F"/>
    <w:rsid w:val="009112EC"/>
    <w:rsid w:val="00925856"/>
    <w:rsid w:val="009602AE"/>
    <w:rsid w:val="009A7C87"/>
    <w:rsid w:val="009D0974"/>
    <w:rsid w:val="009F73E9"/>
    <w:rsid w:val="00A74640"/>
    <w:rsid w:val="00A87EAA"/>
    <w:rsid w:val="00AB6968"/>
    <w:rsid w:val="00AC5D1F"/>
    <w:rsid w:val="00AD6D3A"/>
    <w:rsid w:val="00BF723F"/>
    <w:rsid w:val="00C11CC3"/>
    <w:rsid w:val="00C73ACD"/>
    <w:rsid w:val="00C83965"/>
    <w:rsid w:val="00CD3C90"/>
    <w:rsid w:val="00D0731C"/>
    <w:rsid w:val="00D42335"/>
    <w:rsid w:val="00DD6C01"/>
    <w:rsid w:val="00E23989"/>
    <w:rsid w:val="00E93302"/>
    <w:rsid w:val="00EA5D71"/>
    <w:rsid w:val="00EE51ED"/>
    <w:rsid w:val="00EF12CD"/>
    <w:rsid w:val="00F6352F"/>
    <w:rsid w:val="00F862DE"/>
    <w:rsid w:val="00FB6D4A"/>
    <w:rsid w:val="00FD3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C4A754"/>
  <w15:docId w15:val="{4A1DEF66-9876-46A6-BAFB-553A595F1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F6352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6352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635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F6352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cze">
    <w:name w:val="Hyperlink"/>
    <w:basedOn w:val="Domylnaczcionkaakapitu"/>
    <w:uiPriority w:val="99"/>
    <w:unhideWhenUsed/>
    <w:rsid w:val="00F6352F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6352F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C11CC3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E23989"/>
    <w:pPr>
      <w:ind w:left="720"/>
      <w:contextualSpacing/>
    </w:pPr>
  </w:style>
  <w:style w:type="paragraph" w:styleId="Legenda">
    <w:name w:val="caption"/>
    <w:basedOn w:val="Normalny"/>
    <w:next w:val="Normalny"/>
    <w:uiPriority w:val="35"/>
    <w:unhideWhenUsed/>
    <w:qFormat/>
    <w:rsid w:val="009A7C8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0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602AE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602A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602A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602A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02A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02AE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9112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112EC"/>
  </w:style>
  <w:style w:type="paragraph" w:styleId="Stopka">
    <w:name w:val="footer"/>
    <w:basedOn w:val="Normalny"/>
    <w:link w:val="StopkaZnak"/>
    <w:uiPriority w:val="99"/>
    <w:unhideWhenUsed/>
    <w:rsid w:val="009112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112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699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74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nelink.to/hbzg6f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C923EF-FF9E-4DC8-AFC5-D6FAE4318E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449</Words>
  <Characters>2698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Jolanta Matusiak</dc:creator>
  <cp:lastModifiedBy>Małgorzata Kozik</cp:lastModifiedBy>
  <cp:revision>2</cp:revision>
  <dcterms:created xsi:type="dcterms:W3CDTF">2021-10-05T09:12:00Z</dcterms:created>
  <dcterms:modified xsi:type="dcterms:W3CDTF">2021-10-05T09:12:00Z</dcterms:modified>
</cp:coreProperties>
</file>